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B57" w:rsidRPr="00634118" w:rsidRDefault="00634118">
      <w:pPr>
        <w:rPr>
          <w:b/>
          <w:sz w:val="28"/>
          <w:szCs w:val="28"/>
        </w:rPr>
      </w:pPr>
      <w:r w:rsidRPr="00634118">
        <w:rPr>
          <w:b/>
          <w:sz w:val="28"/>
          <w:szCs w:val="28"/>
        </w:rPr>
        <w:t>Setkání zástupců tříd – 20.09.2023</w:t>
      </w:r>
    </w:p>
    <w:p w:rsidR="00634118" w:rsidRDefault="00634118">
      <w:r>
        <w:t>Program:</w:t>
      </w:r>
    </w:p>
    <w:p w:rsidR="00601B78" w:rsidRDefault="00601B78" w:rsidP="00601B78">
      <w:pPr>
        <w:pStyle w:val="-wm-mso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Výroční zpráva</w:t>
      </w:r>
    </w:p>
    <w:p w:rsidR="00601B78" w:rsidRDefault="00601B78" w:rsidP="00601B78">
      <w:pPr>
        <w:pStyle w:val="-wm-mso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Novinky </w:t>
      </w:r>
      <w:r w:rsidR="003E797D">
        <w:rPr>
          <w:rFonts w:eastAsia="Times New Roman"/>
        </w:rPr>
        <w:t>ve školním</w:t>
      </w:r>
      <w:r>
        <w:rPr>
          <w:rFonts w:eastAsia="Times New Roman"/>
        </w:rPr>
        <w:t xml:space="preserve"> roce</w:t>
      </w:r>
    </w:p>
    <w:p w:rsidR="00601B78" w:rsidRDefault="00601B78" w:rsidP="00601B78">
      <w:pPr>
        <w:pStyle w:val="-wm-mso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Změna školního řádu</w:t>
      </w:r>
    </w:p>
    <w:p w:rsidR="00601B78" w:rsidRDefault="00601B78" w:rsidP="00601B78">
      <w:pPr>
        <w:pStyle w:val="-wm-mso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Rozpočet na nový rok</w:t>
      </w:r>
    </w:p>
    <w:p w:rsidR="00601B78" w:rsidRDefault="00601B78" w:rsidP="00601B78">
      <w:pPr>
        <w:pStyle w:val="-wm-mso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Diskuse</w:t>
      </w:r>
    </w:p>
    <w:p w:rsidR="00601B78" w:rsidRDefault="00601B78"/>
    <w:p w:rsidR="00634118" w:rsidRDefault="00634118" w:rsidP="00634118">
      <w:pPr>
        <w:pStyle w:val="Odstavecseseznamem"/>
        <w:numPr>
          <w:ilvl w:val="0"/>
          <w:numId w:val="1"/>
        </w:numPr>
      </w:pPr>
      <w:r>
        <w:t>Seznámení s výroční zprávou (</w:t>
      </w:r>
      <w:r w:rsidR="00601B78">
        <w:t xml:space="preserve">po </w:t>
      </w:r>
      <w:r>
        <w:t>schválen</w:t>
      </w:r>
      <w:r w:rsidR="00601B78">
        <w:t>í</w:t>
      </w:r>
      <w:r>
        <w:t xml:space="preserve"> </w:t>
      </w:r>
      <w:r w:rsidR="00601B78">
        <w:t>š</w:t>
      </w:r>
      <w:r>
        <w:t>kolskou radou</w:t>
      </w:r>
      <w:r w:rsidR="00601B78">
        <w:t xml:space="preserve"> – 5.9.2024 </w:t>
      </w:r>
      <w:r>
        <w:t xml:space="preserve">bude zveřejněna </w:t>
      </w:r>
      <w:r w:rsidR="00601B78">
        <w:br/>
      </w:r>
      <w:r>
        <w:t>na webu školy)</w:t>
      </w:r>
    </w:p>
    <w:p w:rsidR="00601B78" w:rsidRDefault="00634118" w:rsidP="00601B78">
      <w:pPr>
        <w:pStyle w:val="Odstavecseseznamem"/>
        <w:numPr>
          <w:ilvl w:val="0"/>
          <w:numId w:val="1"/>
        </w:numPr>
      </w:pPr>
      <w:r>
        <w:t>Novinky ve škole (ve výroční zprávě)</w:t>
      </w:r>
    </w:p>
    <w:p w:rsidR="00634118" w:rsidRPr="00634118" w:rsidRDefault="00634118" w:rsidP="00634118">
      <w:pPr>
        <w:ind w:left="12" w:firstLine="708"/>
        <w:rPr>
          <w:rFonts w:eastAsia="Times New Roman"/>
          <w:u w:val="single"/>
        </w:rPr>
      </w:pPr>
      <w:r w:rsidRPr="00634118">
        <w:rPr>
          <w:rFonts w:eastAsia="Times New Roman"/>
          <w:u w:val="single"/>
        </w:rPr>
        <w:t>Opravy</w:t>
      </w:r>
    </w:p>
    <w:p w:rsidR="00634118" w:rsidRDefault="00634118" w:rsidP="00634118">
      <w:pPr>
        <w:pStyle w:val="Odstavecseseznamem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3.etap</w:t>
      </w:r>
      <w:r w:rsidR="00601B78">
        <w:rPr>
          <w:rFonts w:eastAsia="Times New Roman"/>
        </w:rPr>
        <w:t>a</w:t>
      </w:r>
      <w:r>
        <w:rPr>
          <w:rFonts w:eastAsia="Times New Roman"/>
        </w:rPr>
        <w:t xml:space="preserve"> klimatizace na budově Pionýrů – 150 000 Kč</w:t>
      </w:r>
    </w:p>
    <w:p w:rsidR="00634118" w:rsidRDefault="00634118" w:rsidP="00634118">
      <w:pPr>
        <w:pStyle w:val="Odstavecseseznamem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Výměna desek na lavicích (3 třídy)</w:t>
      </w:r>
    </w:p>
    <w:p w:rsidR="00634118" w:rsidRDefault="00634118" w:rsidP="00634118">
      <w:pPr>
        <w:pStyle w:val="Odstavecseseznamem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Malování</w:t>
      </w:r>
    </w:p>
    <w:p w:rsidR="00634118" w:rsidRDefault="00634118" w:rsidP="00634118">
      <w:pPr>
        <w:pStyle w:val="Odstavecseseznamem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Výměna podlahy </w:t>
      </w:r>
      <w:r w:rsidR="00601B78">
        <w:rPr>
          <w:rFonts w:eastAsia="Times New Roman"/>
        </w:rPr>
        <w:t>v 1</w:t>
      </w:r>
      <w:r>
        <w:rPr>
          <w:rFonts w:eastAsia="Times New Roman"/>
        </w:rPr>
        <w:t xml:space="preserve"> tříd</w:t>
      </w:r>
      <w:r w:rsidR="00601B78">
        <w:rPr>
          <w:rFonts w:eastAsia="Times New Roman"/>
        </w:rPr>
        <w:t>ě + půda a schodiště z půdy</w:t>
      </w:r>
    </w:p>
    <w:p w:rsidR="00634118" w:rsidRDefault="00634118" w:rsidP="00634118">
      <w:pPr>
        <w:pStyle w:val="Odstavecseseznamem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Výměna židlí v</w:t>
      </w:r>
      <w:r w:rsidR="00601B78">
        <w:rPr>
          <w:rFonts w:eastAsia="Times New Roman"/>
        </w:rPr>
        <w:t>e</w:t>
      </w:r>
      <w:r>
        <w:rPr>
          <w:rFonts w:eastAsia="Times New Roman"/>
        </w:rPr>
        <w:t> </w:t>
      </w:r>
      <w:r w:rsidR="00601B78">
        <w:rPr>
          <w:rFonts w:eastAsia="Times New Roman"/>
        </w:rPr>
        <w:t>3</w:t>
      </w:r>
      <w:r>
        <w:rPr>
          <w:rFonts w:eastAsia="Times New Roman"/>
        </w:rPr>
        <w:t xml:space="preserve"> tříd</w:t>
      </w:r>
      <w:r w:rsidR="00601B78">
        <w:rPr>
          <w:rFonts w:eastAsia="Times New Roman"/>
        </w:rPr>
        <w:t>ách</w:t>
      </w:r>
    </w:p>
    <w:p w:rsidR="00601B78" w:rsidRDefault="00601B78" w:rsidP="00634118">
      <w:pPr>
        <w:pStyle w:val="Odstavecseseznamem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Nové osvětlení</w:t>
      </w:r>
    </w:p>
    <w:p w:rsidR="00601B78" w:rsidRDefault="00601B78" w:rsidP="00634118">
      <w:pPr>
        <w:pStyle w:val="Odstavecseseznamem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Hry na školní zahradu</w:t>
      </w:r>
    </w:p>
    <w:p w:rsidR="00601B78" w:rsidRPr="00B73EE6" w:rsidRDefault="003E797D" w:rsidP="003E797D">
      <w:pPr>
        <w:pStyle w:val="Odstavecseseznamem"/>
        <w:numPr>
          <w:ilvl w:val="0"/>
          <w:numId w:val="3"/>
        </w:numPr>
        <w:rPr>
          <w:rFonts w:eastAsia="Times New Roman"/>
        </w:rPr>
      </w:pPr>
      <w:proofErr w:type="spellStart"/>
      <w:r>
        <w:rPr>
          <w:rFonts w:eastAsia="Times New Roman"/>
        </w:rPr>
        <w:t>Parkourové</w:t>
      </w:r>
      <w:proofErr w:type="spellEnd"/>
      <w:r>
        <w:rPr>
          <w:rFonts w:eastAsia="Times New Roman"/>
        </w:rPr>
        <w:t xml:space="preserve"> hřiště </w:t>
      </w:r>
      <w:proofErr w:type="gramStart"/>
      <w:r>
        <w:rPr>
          <w:rFonts w:eastAsia="Times New Roman"/>
        </w:rPr>
        <w:t>-  v</w:t>
      </w:r>
      <w:proofErr w:type="gramEnd"/>
      <w:r>
        <w:rPr>
          <w:rFonts w:eastAsia="Times New Roman"/>
        </w:rPr>
        <w:t> září</w:t>
      </w:r>
    </w:p>
    <w:p w:rsidR="00634118" w:rsidRPr="00634118" w:rsidRDefault="00634118" w:rsidP="00634118">
      <w:pPr>
        <w:ind w:left="12" w:firstLine="708"/>
        <w:rPr>
          <w:rFonts w:eastAsia="Times New Roman"/>
          <w:u w:val="single"/>
        </w:rPr>
      </w:pPr>
      <w:r w:rsidRPr="00634118">
        <w:rPr>
          <w:rFonts w:eastAsia="Times New Roman"/>
          <w:u w:val="single"/>
        </w:rPr>
        <w:t>Provoz</w:t>
      </w:r>
    </w:p>
    <w:p w:rsidR="00634118" w:rsidRDefault="00634118" w:rsidP="00634118">
      <w:pPr>
        <w:pStyle w:val="Odstavecseseznamem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Post </w:t>
      </w:r>
      <w:proofErr w:type="spellStart"/>
      <w:r>
        <w:rPr>
          <w:rFonts w:eastAsia="Times New Roman"/>
        </w:rPr>
        <w:t>Bellum</w:t>
      </w:r>
      <w:proofErr w:type="spellEnd"/>
      <w:r>
        <w:rPr>
          <w:rFonts w:eastAsia="Times New Roman"/>
        </w:rPr>
        <w:t xml:space="preserve"> – příběhy našich sousedů (30 000 Kč)</w:t>
      </w:r>
      <w:r w:rsidR="00601B78">
        <w:rPr>
          <w:rFonts w:eastAsia="Times New Roman"/>
        </w:rPr>
        <w:t xml:space="preserve"> </w:t>
      </w:r>
      <w:r w:rsidR="00B73EE6">
        <w:rPr>
          <w:rFonts w:eastAsia="Times New Roman"/>
        </w:rPr>
        <w:t>–</w:t>
      </w:r>
      <w:r w:rsidR="00601B78">
        <w:rPr>
          <w:rFonts w:eastAsia="Times New Roman"/>
        </w:rPr>
        <w:t xml:space="preserve"> pamětník</w:t>
      </w:r>
      <w:r w:rsidR="00B73EE6">
        <w:rPr>
          <w:rFonts w:eastAsia="Times New Roman"/>
        </w:rPr>
        <w:t xml:space="preserve"> (</w:t>
      </w:r>
      <w:r w:rsidR="00B73EE6">
        <w:rPr>
          <w:rFonts w:eastAsia="Times New Roman"/>
        </w:rPr>
        <w:t>školní rok 24/2</w:t>
      </w:r>
      <w:r w:rsidR="00B73EE6">
        <w:rPr>
          <w:rFonts w:eastAsia="Times New Roman"/>
        </w:rPr>
        <w:t>5)</w:t>
      </w:r>
    </w:p>
    <w:p w:rsidR="00601B78" w:rsidRDefault="00634118" w:rsidP="00B73EE6">
      <w:pPr>
        <w:pStyle w:val="Odstavecseseznamem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Výměnné pobyty žáků – Maďarsko, Polsko, Slovensko</w:t>
      </w:r>
      <w:r w:rsidR="00B73EE6">
        <w:rPr>
          <w:rFonts w:eastAsia="Times New Roman"/>
        </w:rPr>
        <w:t>; školní rok 24/25 D</w:t>
      </w:r>
      <w:r w:rsidR="00601B78">
        <w:rPr>
          <w:rFonts w:eastAsia="Times New Roman"/>
        </w:rPr>
        <w:t>en spřátelených měst (21.09.2024); financování</w:t>
      </w:r>
    </w:p>
    <w:p w:rsidR="00B73EE6" w:rsidRDefault="00B73EE6" w:rsidP="00B73EE6">
      <w:pPr>
        <w:pStyle w:val="Odstavecseseznamem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Bezpečnostní opatření (cvičení, folie na dveře, „tlačítka“, rozhlas)</w:t>
      </w:r>
    </w:p>
    <w:p w:rsidR="00B73EE6" w:rsidRPr="00B73EE6" w:rsidRDefault="00B73EE6" w:rsidP="00B73EE6">
      <w:pPr>
        <w:pStyle w:val="Odstavecseseznamem"/>
        <w:spacing w:after="0" w:line="240" w:lineRule="auto"/>
        <w:ind w:left="1080"/>
        <w:contextualSpacing w:val="0"/>
        <w:rPr>
          <w:rFonts w:eastAsia="Times New Roman"/>
        </w:rPr>
      </w:pPr>
    </w:p>
    <w:p w:rsidR="003E797D" w:rsidRDefault="003E797D" w:rsidP="003E797D">
      <w:pPr>
        <w:pStyle w:val="Odstavecseseznamem"/>
        <w:numPr>
          <w:ilvl w:val="0"/>
          <w:numId w:val="1"/>
        </w:numPr>
        <w:rPr>
          <w:rFonts w:eastAsia="Times New Roman"/>
          <w:u w:val="single"/>
        </w:rPr>
      </w:pPr>
      <w:r>
        <w:rPr>
          <w:rFonts w:eastAsia="Times New Roman"/>
          <w:u w:val="single"/>
        </w:rPr>
        <w:t>Školní řád</w:t>
      </w:r>
    </w:p>
    <w:p w:rsidR="00F12718" w:rsidRPr="00F12718" w:rsidRDefault="00F12718" w:rsidP="00F12718">
      <w:pPr>
        <w:pStyle w:val="Odstavecseseznamem"/>
        <w:numPr>
          <w:ilvl w:val="0"/>
          <w:numId w:val="3"/>
        </w:numPr>
        <w:ind w:left="284"/>
        <w:rPr>
          <w:rFonts w:eastAsia="Times New Roman"/>
        </w:rPr>
      </w:pPr>
      <w:r w:rsidRPr="00F12718">
        <w:rPr>
          <w:rFonts w:eastAsia="Times New Roman"/>
        </w:rPr>
        <w:t>Na základě dotazníku od zákonných zástupců</w:t>
      </w:r>
      <w:r>
        <w:rPr>
          <w:rFonts w:eastAsia="Times New Roman"/>
        </w:rPr>
        <w:t xml:space="preserve"> (viz příloha)</w:t>
      </w:r>
    </w:p>
    <w:p w:rsidR="00F12718" w:rsidRPr="00F12718" w:rsidRDefault="00F12718" w:rsidP="00F12718">
      <w:pPr>
        <w:pStyle w:val="Odstavecseseznamem"/>
        <w:numPr>
          <w:ilvl w:val="0"/>
          <w:numId w:val="3"/>
        </w:numPr>
        <w:ind w:left="284"/>
        <w:rPr>
          <w:rFonts w:eastAsia="Times New Roman"/>
        </w:rPr>
      </w:pPr>
      <w:r w:rsidRPr="00F12718">
        <w:rPr>
          <w:rFonts w:eastAsia="Times New Roman"/>
        </w:rPr>
        <w:t>Na základě r</w:t>
      </w:r>
      <w:r>
        <w:rPr>
          <w:rFonts w:eastAsia="Times New Roman"/>
        </w:rPr>
        <w:t>ozhodnutí z pedagogické rady</w:t>
      </w:r>
    </w:p>
    <w:p w:rsidR="00F12718" w:rsidRDefault="00F12718" w:rsidP="00F12718">
      <w:pPr>
        <w:pStyle w:val="Odstavecseseznamem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Pro žáky, kteří mají 0. hodinu, se školní budova otevírá v 7:00 hodin, ostatním je vstup umožněn od </w:t>
      </w:r>
      <w:r>
        <w:rPr>
          <w:color w:val="000000" w:themeColor="text1"/>
          <w:highlight w:val="yellow"/>
        </w:rPr>
        <w:t>7:35,</w:t>
      </w:r>
      <w:r w:rsidR="0080039B" w:rsidRPr="0080039B">
        <w:rPr>
          <w:color w:val="000000" w:themeColor="text1"/>
        </w:rPr>
        <w:tab/>
      </w:r>
    </w:p>
    <w:p w:rsidR="0080039B" w:rsidRPr="0080039B" w:rsidRDefault="0080039B" w:rsidP="00F12718">
      <w:pPr>
        <w:pStyle w:val="Odstavecseseznamem"/>
        <w:numPr>
          <w:ilvl w:val="0"/>
          <w:numId w:val="3"/>
        </w:numPr>
        <w:jc w:val="both"/>
        <w:rPr>
          <w:color w:val="000000" w:themeColor="text1"/>
        </w:rPr>
      </w:pPr>
      <w:r w:rsidRPr="0080039B">
        <w:rPr>
          <w:color w:val="000000" w:themeColor="text1"/>
          <w:highlight w:val="yellow"/>
        </w:rPr>
        <w:t>vstupují do budovy školy na výuku nejpozději do 7:50,</w:t>
      </w:r>
    </w:p>
    <w:p w:rsidR="00F12718" w:rsidRDefault="00F12718" w:rsidP="00F1271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color w:val="000000" w:themeColor="text1"/>
          <w:highlight w:val="yellow"/>
        </w:rPr>
      </w:pPr>
      <w:r>
        <w:rPr>
          <w:color w:val="000000" w:themeColor="text1"/>
          <w:highlight w:val="yellow"/>
        </w:rPr>
        <w:t>Žák při vstupu do školy přepne telefon či jiné elektronické zařízení do režimu „TICHÝ“, uloží je do tašky a neužívá po celou dobu pobytu ve škole. V případě nutnosti použít telefon komunikuje toto žák s vyučujícím, dozorujícím či třídním učitelem. Pokud žák použití zařízení poruší, má vyučující právo zařízení zabavit a předat jej zákonnému zástupci. Zařízení žák použije pouze na vyzvání vyučujícího za účelem vzdělávání.</w:t>
      </w:r>
    </w:p>
    <w:p w:rsidR="00F12718" w:rsidRPr="002E3B1C" w:rsidRDefault="00F12718" w:rsidP="002E3B1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Před zahájením odpoledního vyučování žáci mohou využívat vnitřní i vnější prostory školy určené pro odpočinek, kdy je nad nimi zajištěn dohled </w:t>
      </w:r>
      <w:r>
        <w:rPr>
          <w:color w:val="000000" w:themeColor="text1"/>
          <w:highlight w:val="yellow"/>
        </w:rPr>
        <w:t>(přízemí školy, klubovna).</w:t>
      </w:r>
    </w:p>
    <w:p w:rsidR="00601B78" w:rsidRDefault="003E797D" w:rsidP="003E797D">
      <w:pPr>
        <w:pStyle w:val="Odstavecseseznamem"/>
        <w:numPr>
          <w:ilvl w:val="0"/>
          <w:numId w:val="1"/>
        </w:numPr>
        <w:rPr>
          <w:rFonts w:eastAsia="Times New Roman"/>
          <w:u w:val="single"/>
        </w:rPr>
      </w:pPr>
      <w:r>
        <w:rPr>
          <w:rFonts w:eastAsia="Times New Roman"/>
          <w:u w:val="single"/>
        </w:rPr>
        <w:t>Rozpočet</w:t>
      </w:r>
    </w:p>
    <w:p w:rsidR="002E3B1C" w:rsidRPr="00B73EE6" w:rsidRDefault="003E797D" w:rsidP="00B73EE6">
      <w:pPr>
        <w:pStyle w:val="Odstavecseseznamem"/>
        <w:rPr>
          <w:rFonts w:eastAsia="Times New Roman"/>
        </w:rPr>
      </w:pPr>
      <w:r w:rsidRPr="003E797D">
        <w:rPr>
          <w:rFonts w:eastAsia="Times New Roman"/>
        </w:rPr>
        <w:t xml:space="preserve">Požadavky zůstávají stejné + </w:t>
      </w:r>
    </w:p>
    <w:p w:rsidR="00634118" w:rsidRPr="00634118" w:rsidRDefault="00634118" w:rsidP="00634118">
      <w:pPr>
        <w:ind w:firstLine="708"/>
        <w:rPr>
          <w:rFonts w:eastAsia="Times New Roman"/>
          <w:u w:val="single"/>
        </w:rPr>
      </w:pPr>
      <w:r w:rsidRPr="00634118">
        <w:rPr>
          <w:rFonts w:eastAsia="Times New Roman"/>
          <w:u w:val="single"/>
        </w:rPr>
        <w:t>Investiční záměry</w:t>
      </w:r>
    </w:p>
    <w:p w:rsidR="003E797D" w:rsidRDefault="003E797D" w:rsidP="003E797D">
      <w:pPr>
        <w:numPr>
          <w:ilvl w:val="0"/>
          <w:numId w:val="7"/>
        </w:numPr>
        <w:spacing w:after="0" w:line="240" w:lineRule="auto"/>
      </w:pPr>
      <w:r>
        <w:lastRenderedPageBreak/>
        <w:t>Klimatizace na budově Školská – jedná se o zhodnocení budovy (plánujeme rozdělení na několik etap)</w:t>
      </w:r>
    </w:p>
    <w:p w:rsidR="003E797D" w:rsidRDefault="003E797D" w:rsidP="003E797D">
      <w:pPr>
        <w:numPr>
          <w:ilvl w:val="0"/>
          <w:numId w:val="7"/>
        </w:numPr>
        <w:spacing w:after="0" w:line="240" w:lineRule="auto"/>
      </w:pPr>
      <w:r>
        <w:t>Bezpečnostní rám do vchodu školy</w:t>
      </w:r>
    </w:p>
    <w:p w:rsidR="003E797D" w:rsidRDefault="00AA1424" w:rsidP="003E797D">
      <w:hyperlink r:id="rId5" w:history="1">
        <w:r w:rsidR="003E797D" w:rsidRPr="00BA4C87">
          <w:rPr>
            <w:rStyle w:val="Hypertextovodkaz"/>
          </w:rPr>
          <w:t>https://www.spyshop24.cz/pruchozi-ram-pro-detekci-kovu-zbrani-a-nebezpecnych-predmetu-s-18-detekcnimi-zonami-securscan-sy-603-1641.html</w:t>
        </w:r>
      </w:hyperlink>
    </w:p>
    <w:p w:rsidR="003E797D" w:rsidRDefault="003E797D" w:rsidP="003E797D">
      <w:pPr>
        <w:numPr>
          <w:ilvl w:val="0"/>
          <w:numId w:val="8"/>
        </w:numPr>
        <w:spacing w:after="0" w:line="240" w:lineRule="auto"/>
      </w:pPr>
      <w:r>
        <w:t>Zabudované trampolíny do země – pro školní družinu na zahradě budovy Pionýrů (opět postupné rozšiřování – etapové)</w:t>
      </w:r>
    </w:p>
    <w:p w:rsidR="003E797D" w:rsidRDefault="003E797D" w:rsidP="003E797D">
      <w:pPr>
        <w:numPr>
          <w:ilvl w:val="0"/>
          <w:numId w:val="7"/>
        </w:numPr>
        <w:spacing w:after="0" w:line="240" w:lineRule="auto"/>
      </w:pPr>
      <w:r>
        <w:t xml:space="preserve">Venkovní učebna - pro výuku na budově Pionýrů 54, Milovice (podána žádost přes MAP-450.000 Kč; 200.000 </w:t>
      </w:r>
      <w:r w:rsidRPr="00736091">
        <w:t>Kč z investic školy – při plánovaném poměru dotace 65</w:t>
      </w:r>
      <w:proofErr w:type="gramStart"/>
      <w:r w:rsidRPr="00736091">
        <w:t>% :</w:t>
      </w:r>
      <w:proofErr w:type="gramEnd"/>
      <w:r w:rsidRPr="00736091">
        <w:t xml:space="preserve"> 35% by podílová část školy činila 157.500 Kč, 42.500 Kč plánujeme úpravy okolí učebny. Termín realizace se odvíjí od možnosti získání dotace či výše úspor z rozpočtu s ohledem na rostoucí výši energií.</w:t>
      </w:r>
    </w:p>
    <w:p w:rsidR="003E797D" w:rsidRDefault="003E797D" w:rsidP="003E797D">
      <w:pPr>
        <w:spacing w:after="0" w:line="240" w:lineRule="auto"/>
        <w:ind w:left="720"/>
      </w:pPr>
    </w:p>
    <w:p w:rsidR="003E797D" w:rsidRDefault="003E797D" w:rsidP="003E797D">
      <w:pPr>
        <w:pStyle w:val="Odstavecseseznamem"/>
        <w:numPr>
          <w:ilvl w:val="0"/>
          <w:numId w:val="3"/>
        </w:numPr>
        <w:rPr>
          <w:rFonts w:eastAsia="Times New Roman"/>
        </w:rPr>
      </w:pPr>
      <w:r>
        <w:t>Byli bychom rádi za rozšíření parkoviště pro zaměstnance škol</w:t>
      </w:r>
    </w:p>
    <w:p w:rsidR="00634118" w:rsidRDefault="00634118" w:rsidP="00634118">
      <w:pPr>
        <w:pStyle w:val="Odstavecseseznamem"/>
        <w:ind w:left="1080"/>
        <w:rPr>
          <w:rFonts w:eastAsia="Times New Roman"/>
        </w:rPr>
      </w:pPr>
    </w:p>
    <w:p w:rsidR="00634118" w:rsidRPr="00634118" w:rsidRDefault="00634118" w:rsidP="003E797D">
      <w:pPr>
        <w:pStyle w:val="Odstavecseseznamem"/>
        <w:rPr>
          <w:rFonts w:eastAsia="Times New Roman"/>
        </w:rPr>
      </w:pPr>
    </w:p>
    <w:p w:rsidR="00634118" w:rsidRPr="00634118" w:rsidRDefault="00634118" w:rsidP="00634118">
      <w:pPr>
        <w:pStyle w:val="Odstavecseseznamem"/>
        <w:ind w:left="1080"/>
        <w:rPr>
          <w:rFonts w:eastAsia="Times New Roman"/>
        </w:rPr>
      </w:pPr>
    </w:p>
    <w:p w:rsidR="00634118" w:rsidRDefault="00634118" w:rsidP="00634118">
      <w:pPr>
        <w:pStyle w:val="Odstavecseseznamem"/>
        <w:numPr>
          <w:ilvl w:val="0"/>
          <w:numId w:val="1"/>
        </w:numPr>
      </w:pPr>
      <w:r>
        <w:t>Diskuse</w:t>
      </w:r>
    </w:p>
    <w:p w:rsidR="00B73EE6" w:rsidRDefault="00B73EE6" w:rsidP="00B73EE6">
      <w:pPr>
        <w:pStyle w:val="Odstavecseseznamem"/>
        <w:numPr>
          <w:ilvl w:val="0"/>
          <w:numId w:val="11"/>
        </w:numPr>
      </w:pPr>
      <w:r>
        <w:t>Kroužky – zaslány všem do Komens + na FB</w:t>
      </w:r>
    </w:p>
    <w:p w:rsidR="003E797D" w:rsidRDefault="00B73EE6" w:rsidP="00B73EE6">
      <w:pPr>
        <w:pStyle w:val="Odstavecseseznamem"/>
        <w:numPr>
          <w:ilvl w:val="0"/>
          <w:numId w:val="11"/>
        </w:numPr>
      </w:pPr>
      <w:r>
        <w:t>Školní jídelna (provoz stávající + plány na novou ŠJ)</w:t>
      </w:r>
    </w:p>
    <w:p w:rsidR="00B73EE6" w:rsidRDefault="00B73EE6" w:rsidP="00B73EE6">
      <w:pPr>
        <w:pStyle w:val="Odstavecseseznamem"/>
        <w:numPr>
          <w:ilvl w:val="0"/>
          <w:numId w:val="11"/>
        </w:numPr>
      </w:pPr>
      <w:r>
        <w:t xml:space="preserve">Školní řád – </w:t>
      </w:r>
      <w:bookmarkStart w:id="0" w:name="_GoBack"/>
      <w:r>
        <w:t>telefony (jak v případě poškození telefonu při odebrání učitelem – doporučeno pedagogům fotografie při přebírání tel.)</w:t>
      </w:r>
      <w:bookmarkEnd w:id="0"/>
    </w:p>
    <w:p w:rsidR="00B73EE6" w:rsidRDefault="00B73EE6" w:rsidP="00B73EE6">
      <w:pPr>
        <w:pStyle w:val="Odstavecseseznamem"/>
        <w:numPr>
          <w:ilvl w:val="0"/>
          <w:numId w:val="11"/>
        </w:numPr>
      </w:pPr>
      <w:r>
        <w:t>Prevence – spolupráce s </w:t>
      </w:r>
      <w:proofErr w:type="spellStart"/>
      <w:r>
        <w:t>MěP</w:t>
      </w:r>
      <w:proofErr w:type="spellEnd"/>
      <w:r>
        <w:t xml:space="preserve"> (9.9.24 setkání a nastavení nové spolupráce) + prevence od školního metodika, psychologa</w:t>
      </w:r>
    </w:p>
    <w:p w:rsidR="00B73EE6" w:rsidRDefault="00B73EE6" w:rsidP="00B73EE6">
      <w:pPr>
        <w:pStyle w:val="Odstavecseseznamem"/>
        <w:numPr>
          <w:ilvl w:val="0"/>
          <w:numId w:val="11"/>
        </w:numPr>
      </w:pPr>
      <w:r>
        <w:t xml:space="preserve">Voluntarius – vysvětlení příspěvků </w:t>
      </w:r>
    </w:p>
    <w:p w:rsidR="00B73EE6" w:rsidRDefault="00B73EE6" w:rsidP="00B73EE6">
      <w:pPr>
        <w:pStyle w:val="Odstavecseseznamem"/>
        <w:numPr>
          <w:ilvl w:val="0"/>
          <w:numId w:val="11"/>
        </w:numPr>
      </w:pPr>
      <w:r>
        <w:t>ŠD – přebírání dětí (telefony s videokamerou)</w:t>
      </w:r>
    </w:p>
    <w:p w:rsidR="00B73EE6" w:rsidRDefault="00B73EE6" w:rsidP="00B73EE6">
      <w:pPr>
        <w:pStyle w:val="Odstavecseseznamem"/>
        <w:numPr>
          <w:ilvl w:val="0"/>
          <w:numId w:val="11"/>
        </w:numPr>
      </w:pPr>
      <w:r>
        <w:t xml:space="preserve">Volitelné předměty – </w:t>
      </w:r>
      <w:r w:rsidR="00AA1424">
        <w:t>v lednu projet s nabídkou VP</w:t>
      </w:r>
    </w:p>
    <w:p w:rsidR="00B73EE6" w:rsidRDefault="00B73EE6" w:rsidP="00B73EE6">
      <w:pPr>
        <w:pStyle w:val="Odstavecseseznamem"/>
        <w:numPr>
          <w:ilvl w:val="0"/>
          <w:numId w:val="11"/>
        </w:numPr>
      </w:pPr>
      <w:r>
        <w:t xml:space="preserve">Aukce </w:t>
      </w:r>
      <w:r w:rsidR="00AA1424">
        <w:t>–</w:t>
      </w:r>
      <w:r>
        <w:t xml:space="preserve"> </w:t>
      </w:r>
      <w:r w:rsidR="00AA1424">
        <w:t>opět připravujeme; letos ve spolupráci s Domovem Mladá (možnost zaslat návrh na rodinu, která potřebuje pomoc)</w:t>
      </w:r>
    </w:p>
    <w:p w:rsidR="002E3B1C" w:rsidRDefault="002E3B1C" w:rsidP="005B7A14"/>
    <w:p w:rsidR="002E3B1C" w:rsidRDefault="002E3B1C" w:rsidP="005B7A14"/>
    <w:p w:rsidR="005B7A14" w:rsidRDefault="005B7A14" w:rsidP="00F12718">
      <w:pPr>
        <w:jc w:val="right"/>
      </w:pPr>
      <w:r>
        <w:t>Zapsala: Flachsová Lada, ŘŠ</w:t>
      </w:r>
    </w:p>
    <w:p w:rsidR="00F12718" w:rsidRDefault="00F12718" w:rsidP="00F12718">
      <w:pPr>
        <w:jc w:val="right"/>
      </w:pPr>
      <w:r>
        <w:rPr>
          <w:noProof/>
        </w:rPr>
        <w:drawing>
          <wp:inline distT="0" distB="0" distL="0" distR="0" wp14:anchorId="3558006B" wp14:editId="342024C3">
            <wp:extent cx="4657725" cy="65532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2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01B93DD6"/>
    <w:multiLevelType w:val="multilevel"/>
    <w:tmpl w:val="084CA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A42C8"/>
    <w:multiLevelType w:val="hybridMultilevel"/>
    <w:tmpl w:val="65500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440FC"/>
    <w:multiLevelType w:val="hybridMultilevel"/>
    <w:tmpl w:val="928EDF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14A60"/>
    <w:multiLevelType w:val="hybridMultilevel"/>
    <w:tmpl w:val="7A8A8872"/>
    <w:lvl w:ilvl="0" w:tplc="F6581226">
      <w:start w:val="1"/>
      <w:numFmt w:val="upp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2E48295C"/>
    <w:multiLevelType w:val="hybridMultilevel"/>
    <w:tmpl w:val="3E7464EE"/>
    <w:lvl w:ilvl="0" w:tplc="BB52DC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1CB08B3"/>
    <w:multiLevelType w:val="hybridMultilevel"/>
    <w:tmpl w:val="526A2A5C"/>
    <w:lvl w:ilvl="0" w:tplc="FC1C674E">
      <w:start w:val="62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982C1A"/>
    <w:multiLevelType w:val="hybridMultilevel"/>
    <w:tmpl w:val="105E37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43296"/>
    <w:multiLevelType w:val="hybridMultilevel"/>
    <w:tmpl w:val="BC6E5870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7AB077A8"/>
    <w:multiLevelType w:val="hybridMultilevel"/>
    <w:tmpl w:val="DAFCA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3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18"/>
    <w:rsid w:val="00057B57"/>
    <w:rsid w:val="002E3B1C"/>
    <w:rsid w:val="00374DDB"/>
    <w:rsid w:val="003E797D"/>
    <w:rsid w:val="005B7A14"/>
    <w:rsid w:val="00601B78"/>
    <w:rsid w:val="00634118"/>
    <w:rsid w:val="0080039B"/>
    <w:rsid w:val="008E0A8F"/>
    <w:rsid w:val="00AA1424"/>
    <w:rsid w:val="00B73EE6"/>
    <w:rsid w:val="00F1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7CF82"/>
  <w15:chartTrackingRefBased/>
  <w15:docId w15:val="{4CB184FB-2DD7-4D6D-9314-13AFECF8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411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74DD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4DDB"/>
    <w:rPr>
      <w:color w:val="605E5C"/>
      <w:shd w:val="clear" w:color="auto" w:fill="E1DFDD"/>
    </w:rPr>
  </w:style>
  <w:style w:type="paragraph" w:customStyle="1" w:styleId="-wm-msonormal">
    <w:name w:val="-wm-msonormal"/>
    <w:basedOn w:val="Normln"/>
    <w:rsid w:val="00601B7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-wm-msolistparagraph">
    <w:name w:val="-wm-msolistparagraph"/>
    <w:basedOn w:val="Normln"/>
    <w:rsid w:val="00601B7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Textbubliny">
    <w:name w:val="Balloon Text"/>
    <w:basedOn w:val="Normln"/>
    <w:link w:val="TextbublinyChar"/>
    <w:semiHidden/>
    <w:rsid w:val="003E797D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3E797D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73E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3E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3EE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3E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3E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spyshop24.cz/pruchozi-ram-pro-detekci-kovu-zbrani-a-nebezpecnych-predmetu-s-18-detekcnimi-zonami-securscan-sy-603-164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478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Milovice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Flachsová Lada</dc:creator>
  <cp:keywords/>
  <dc:description/>
  <cp:lastModifiedBy>Flachsová Lada</cp:lastModifiedBy>
  <cp:revision>3</cp:revision>
  <dcterms:created xsi:type="dcterms:W3CDTF">2024-09-03T13:27:00Z</dcterms:created>
  <dcterms:modified xsi:type="dcterms:W3CDTF">2024-09-04T11:24:00Z</dcterms:modified>
</cp:coreProperties>
</file>