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30" w:rsidRPr="00072C30" w:rsidRDefault="009408B8" w:rsidP="009408B8">
      <w:pPr>
        <w:rPr>
          <w:sz w:val="32"/>
          <w:szCs w:val="32"/>
        </w:rPr>
      </w:pPr>
      <w:r w:rsidRPr="00072C30">
        <w:rPr>
          <w:b/>
          <w:sz w:val="32"/>
          <w:szCs w:val="32"/>
        </w:rPr>
        <w:t>Vyhledej</w:t>
      </w:r>
      <w:r w:rsidRPr="00072C30">
        <w:rPr>
          <w:sz w:val="32"/>
          <w:szCs w:val="32"/>
        </w:rPr>
        <w:t xml:space="preserve"> na internetu obrázky, které souvisí s </w:t>
      </w:r>
      <w:r w:rsidRPr="00644205">
        <w:rPr>
          <w:b/>
          <w:color w:val="FF0000"/>
          <w:sz w:val="32"/>
          <w:szCs w:val="32"/>
        </w:rPr>
        <w:t>červeně</w:t>
      </w:r>
      <w:r w:rsidRPr="00072C30">
        <w:rPr>
          <w:sz w:val="32"/>
          <w:szCs w:val="32"/>
        </w:rPr>
        <w:t xml:space="preserve"> vyznačeným textem, a </w:t>
      </w:r>
      <w:r w:rsidRPr="00072C30">
        <w:rPr>
          <w:b/>
          <w:sz w:val="32"/>
          <w:szCs w:val="32"/>
        </w:rPr>
        <w:t xml:space="preserve">vlož </w:t>
      </w:r>
      <w:r w:rsidRPr="00072C30">
        <w:rPr>
          <w:sz w:val="32"/>
          <w:szCs w:val="32"/>
        </w:rPr>
        <w:t>je do dokumentu.</w:t>
      </w:r>
      <w:bookmarkStart w:id="0" w:name="_GoBack"/>
      <w:bookmarkEnd w:id="0"/>
    </w:p>
    <w:p w:rsidR="009408B8" w:rsidRPr="00072C30" w:rsidRDefault="009408B8" w:rsidP="009408B8">
      <w:pPr>
        <w:rPr>
          <w:b/>
          <w:sz w:val="32"/>
          <w:szCs w:val="32"/>
        </w:rPr>
      </w:pPr>
      <w:r w:rsidRPr="00072C30">
        <w:rPr>
          <w:b/>
          <w:sz w:val="32"/>
          <w:szCs w:val="32"/>
        </w:rPr>
        <w:t>Nezapomeň!</w:t>
      </w:r>
    </w:p>
    <w:p w:rsidR="00072C30" w:rsidRDefault="00072C30" w:rsidP="00072C3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7416D3B" wp14:editId="64083896">
            <wp:simplePos x="0" y="0"/>
            <wp:positionH relativeFrom="margin">
              <wp:posOffset>3419475</wp:posOffset>
            </wp:positionH>
            <wp:positionV relativeFrom="margin">
              <wp:posOffset>1730375</wp:posOffset>
            </wp:positionV>
            <wp:extent cx="3254375" cy="2632075"/>
            <wp:effectExtent l="0" t="0" r="317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9" t="9769" b="30964"/>
                    <a:stretch/>
                  </pic:blipFill>
                  <pic:spPr bwMode="auto">
                    <a:xfrm>
                      <a:off x="0" y="0"/>
                      <a:ext cx="3254375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C9C">
        <w:rPr>
          <w:sz w:val="28"/>
          <w:szCs w:val="28"/>
        </w:rPr>
        <w:t>Pokud si chceme zkopírovat obrázek z internetu,</w:t>
      </w:r>
      <w:r>
        <w:rPr>
          <w:sz w:val="28"/>
          <w:szCs w:val="28"/>
        </w:rPr>
        <w:t xml:space="preserve"> klikneme </w:t>
      </w:r>
      <w:r w:rsidRPr="009D2C9C">
        <w:rPr>
          <w:b/>
          <w:sz w:val="28"/>
          <w:szCs w:val="28"/>
        </w:rPr>
        <w:t>PRAVÝM TLAČÍTKEM MYŠI</w:t>
      </w:r>
      <w:r w:rsidRPr="009D2C9C">
        <w:rPr>
          <w:sz w:val="28"/>
          <w:szCs w:val="28"/>
        </w:rPr>
        <w:t xml:space="preserve"> na obrázek a vybereme </w:t>
      </w:r>
      <w:r>
        <w:rPr>
          <w:sz w:val="28"/>
          <w:szCs w:val="28"/>
        </w:rPr>
        <w:br/>
      </w:r>
      <w:r w:rsidRPr="009D2C9C">
        <w:rPr>
          <w:b/>
          <w:sz w:val="28"/>
          <w:szCs w:val="28"/>
        </w:rPr>
        <w:t>KOPÍROVAT OBRÁZEK</w:t>
      </w:r>
      <w:r w:rsidRPr="009D2C9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72C30" w:rsidRDefault="00072C30" w:rsidP="00072C3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Pro </w:t>
      </w:r>
      <w:r w:rsidRPr="009D2C9C">
        <w:rPr>
          <w:b/>
          <w:sz w:val="28"/>
          <w:szCs w:val="28"/>
        </w:rPr>
        <w:t xml:space="preserve">VLOŽENÍ </w:t>
      </w:r>
      <w:r>
        <w:rPr>
          <w:sz w:val="28"/>
          <w:szCs w:val="28"/>
        </w:rPr>
        <w:t xml:space="preserve">můžeme použít </w:t>
      </w:r>
      <w:r w:rsidRPr="009D2C9C">
        <w:rPr>
          <w:b/>
          <w:sz w:val="28"/>
          <w:szCs w:val="28"/>
        </w:rPr>
        <w:t xml:space="preserve">CTRL +V. </w:t>
      </w:r>
    </w:p>
    <w:p w:rsidR="00072C30" w:rsidRPr="009D2C9C" w:rsidRDefault="00072C30" w:rsidP="00072C30">
      <w:pPr>
        <w:rPr>
          <w:sz w:val="28"/>
          <w:szCs w:val="28"/>
        </w:rPr>
      </w:pPr>
      <w:r w:rsidRPr="009D2C9C">
        <w:rPr>
          <w:sz w:val="28"/>
          <w:szCs w:val="28"/>
          <w:highlight w:val="yellow"/>
        </w:rPr>
        <w:t>Někdy se nám s obrázkem zkopíruje i formátování, které může dělat neplechu, např. při tvorbě prezentace.</w:t>
      </w:r>
      <w:r w:rsidRPr="009D2C9C">
        <w:rPr>
          <w:sz w:val="28"/>
          <w:szCs w:val="28"/>
        </w:rPr>
        <w:t xml:space="preserve"> </w:t>
      </w:r>
    </w:p>
    <w:p w:rsidR="00072C30" w:rsidRDefault="00072C30" w:rsidP="00072C30">
      <w:pPr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FCFA0" wp14:editId="1E7CEDA4">
                <wp:simplePos x="0" y="0"/>
                <wp:positionH relativeFrom="column">
                  <wp:posOffset>2800350</wp:posOffset>
                </wp:positionH>
                <wp:positionV relativeFrom="paragraph">
                  <wp:posOffset>1030605</wp:posOffset>
                </wp:positionV>
                <wp:extent cx="3873500" cy="1466850"/>
                <wp:effectExtent l="0" t="0" r="1270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1466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C30" w:rsidRPr="009311F7" w:rsidRDefault="00072C30" w:rsidP="00072C30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311F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Běžná klávesová zkratka pro kopírování a ukládání např. textu je </w:t>
                            </w:r>
                            <w:r w:rsidRPr="009311F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kopírovat CTRL+C</w:t>
                            </w:r>
                            <w:r w:rsidRPr="009311F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 pro </w:t>
                            </w:r>
                            <w:r w:rsidRPr="009311F7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vložení CTRL+ V.</w:t>
                            </w:r>
                          </w:p>
                          <w:p w:rsidR="00072C30" w:rsidRPr="009311F7" w:rsidRDefault="00072C30" w:rsidP="00072C3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11F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Text si nejprve musíme označit tahem myší.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FCFA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20.5pt;margin-top:81.15pt;width:30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" fillcolor="#ffc000 [3207]" strokecolor="#ffc000" strokeweight="1pt">
                <v:textbox>
                  <w:txbxContent>
                    <w:p w:rsidR="00072C30" w:rsidRPr="009311F7" w:rsidRDefault="00072C30" w:rsidP="00072C30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311F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Běžná klávesová zkratka pro kopírování a ukládání např. textu je </w:t>
                      </w:r>
                      <w:r w:rsidRPr="009311F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kopírovat CTRL+C</w:t>
                      </w:r>
                      <w:r w:rsidRPr="009311F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a pro </w:t>
                      </w:r>
                      <w:r w:rsidRPr="009311F7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vložení CTRL+ V.</w:t>
                      </w:r>
                    </w:p>
                    <w:p w:rsidR="00072C30" w:rsidRPr="009311F7" w:rsidRDefault="00072C30" w:rsidP="00072C3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311F7">
                        <w:rPr>
                          <w:color w:val="000000" w:themeColor="text1"/>
                          <w:sz w:val="28"/>
                          <w:szCs w:val="28"/>
                        </w:rPr>
                        <w:t>Text si nejprve musíme označit tahem myší.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Proto raději k uložení používáme – </w:t>
      </w:r>
      <w:r w:rsidRPr="009D2C9C">
        <w:rPr>
          <w:b/>
          <w:sz w:val="28"/>
          <w:szCs w:val="28"/>
        </w:rPr>
        <w:t>KLIK PRAVÍM TLAČÍTKEM</w:t>
      </w:r>
      <w:r>
        <w:rPr>
          <w:sz w:val="28"/>
          <w:szCs w:val="28"/>
        </w:rPr>
        <w:t xml:space="preserve"> na místo, kde chceme vložit obrázek, </w:t>
      </w:r>
      <w:r w:rsidRPr="009D2C9C">
        <w:rPr>
          <w:b/>
          <w:sz w:val="28"/>
          <w:szCs w:val="28"/>
        </w:rPr>
        <w:t xml:space="preserve">výběr pro </w:t>
      </w:r>
      <w:r>
        <w:rPr>
          <w:b/>
          <w:sz w:val="28"/>
          <w:szCs w:val="28"/>
        </w:rPr>
        <w:t xml:space="preserve">možnost </w:t>
      </w:r>
      <w:r w:rsidRPr="009D2C9C">
        <w:rPr>
          <w:b/>
          <w:sz w:val="28"/>
          <w:szCs w:val="28"/>
        </w:rPr>
        <w:t>uložení obrázku</w:t>
      </w:r>
      <w:r>
        <w:rPr>
          <w:b/>
          <w:sz w:val="28"/>
          <w:szCs w:val="28"/>
        </w:rPr>
        <w:t xml:space="preserve">. </w:t>
      </w:r>
    </w:p>
    <w:p w:rsidR="00072C30" w:rsidRDefault="00072C30" w:rsidP="00072C3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9B56F1D" wp14:editId="007490C4">
            <wp:extent cx="2504440" cy="14001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119" t="12474" r="39232" b="75004"/>
                    <a:stretch/>
                  </pic:blipFill>
                  <pic:spPr bwMode="auto">
                    <a:xfrm>
                      <a:off x="0" y="0"/>
                      <a:ext cx="2515852" cy="140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72C30" w:rsidRDefault="00072C30" w:rsidP="00072C30">
      <w:pPr>
        <w:rPr>
          <w:sz w:val="28"/>
          <w:szCs w:val="28"/>
        </w:rPr>
      </w:pPr>
    </w:p>
    <w:p w:rsidR="00644205" w:rsidRDefault="00072C30" w:rsidP="009408B8">
      <w:pPr>
        <w:rPr>
          <w:b/>
          <w:sz w:val="32"/>
          <w:szCs w:val="32"/>
        </w:rPr>
      </w:pPr>
      <w:r w:rsidRPr="00072C30">
        <w:rPr>
          <w:b/>
          <w:sz w:val="32"/>
          <w:szCs w:val="32"/>
        </w:rPr>
        <w:t xml:space="preserve">Jak si poradit s umístěním obrázku do </w:t>
      </w:r>
      <w:proofErr w:type="gramStart"/>
      <w:r w:rsidRPr="00072C30">
        <w:rPr>
          <w:b/>
          <w:sz w:val="32"/>
          <w:szCs w:val="32"/>
        </w:rPr>
        <w:t>textu</w:t>
      </w:r>
      <w:r w:rsidR="00644205">
        <w:rPr>
          <w:b/>
          <w:sz w:val="32"/>
          <w:szCs w:val="32"/>
        </w:rPr>
        <w:t xml:space="preserve"> ???</w:t>
      </w:r>
      <w:proofErr w:type="gramEnd"/>
    </w:p>
    <w:p w:rsidR="00644205" w:rsidRPr="00644205" w:rsidRDefault="00644205" w:rsidP="009408B8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286385</wp:posOffset>
            </wp:positionV>
            <wp:extent cx="4003040" cy="2816860"/>
            <wp:effectExtent l="0" t="0" r="0" b="254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3" r="10824" b="43470"/>
                    <a:stretch/>
                  </pic:blipFill>
                  <pic:spPr bwMode="auto">
                    <a:xfrm>
                      <a:off x="0" y="0"/>
                      <a:ext cx="4003040" cy="281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C30" w:rsidRPr="00072C30">
        <w:rPr>
          <w:sz w:val="32"/>
          <w:szCs w:val="32"/>
        </w:rPr>
        <w:t xml:space="preserve">Dvojklikem </w:t>
      </w:r>
      <w:r>
        <w:rPr>
          <w:sz w:val="32"/>
          <w:szCs w:val="32"/>
        </w:rPr>
        <w:t>levého tlačítka myši</w:t>
      </w:r>
      <w:r w:rsidR="00072C30" w:rsidRPr="00072C30">
        <w:rPr>
          <w:sz w:val="32"/>
          <w:szCs w:val="32"/>
        </w:rPr>
        <w:t xml:space="preserve"> si </w:t>
      </w:r>
      <w:r w:rsidR="00072C30" w:rsidRPr="00072C30">
        <w:rPr>
          <w:b/>
          <w:sz w:val="32"/>
          <w:szCs w:val="32"/>
        </w:rPr>
        <w:t>označ</w:t>
      </w:r>
      <w:r w:rsidR="00072C30" w:rsidRPr="00072C30">
        <w:rPr>
          <w:sz w:val="32"/>
          <w:szCs w:val="32"/>
        </w:rPr>
        <w:t xml:space="preserve"> obrázek. Otevře se ti panel nástrojů pro úpravu obrázků.</w:t>
      </w:r>
      <w:r w:rsidR="00072C30">
        <w:rPr>
          <w:sz w:val="32"/>
          <w:szCs w:val="32"/>
        </w:rPr>
        <w:t xml:space="preserve"> </w:t>
      </w:r>
    </w:p>
    <w:p w:rsidR="00644205" w:rsidRDefault="00644205" w:rsidP="009408B8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591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68580</wp:posOffset>
                </wp:positionV>
                <wp:extent cx="3152775" cy="2962275"/>
                <wp:effectExtent l="0" t="0" r="9525" b="95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4205" w:rsidRDefault="00644205">
                            <w:r>
                              <w:rPr>
                                <w:sz w:val="32"/>
                                <w:szCs w:val="32"/>
                              </w:rPr>
                              <w:t xml:space="preserve">Můžeš využít umístění obrázku v textu, jak blízko bude text a další úpravy (stíny, zmenšení obrázku a podobně). </w:t>
                            </w:r>
                            <w:r w:rsidRPr="00644205">
                              <w:rPr>
                                <w:b/>
                                <w:sz w:val="32"/>
                                <w:szCs w:val="32"/>
                              </w:rPr>
                              <w:t>Neboj se to zkusit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vždy můžeš použít </w:t>
                            </w:r>
                            <w:r w:rsidRPr="0064420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šipku zpět</w:t>
                            </w:r>
                            <w:r w:rsidRPr="0064420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2C30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7" type="#_x0000_t202" style="position:absolute;margin-left:-14.25pt;margin-top:5.4pt;width:248.25pt;height:233.25pt;z-index:251662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" fillcolor="white [3201]" stroked="f" strokeweight=".5pt">
                <v:textbox>
                  <w:txbxContent>
                    <w:p w:rsidR="00644205" w:rsidRDefault="00644205">
                      <w:r>
                        <w:rPr>
                          <w:sz w:val="32"/>
                          <w:szCs w:val="32"/>
                        </w:rPr>
                        <w:t xml:space="preserve">Můžeš využít umístění obrázku v textu, jak blízko bude text a další úpravy (stíny, zmenšení obrázku a podobně). </w:t>
                      </w:r>
                      <w:r w:rsidRPr="00644205">
                        <w:rPr>
                          <w:b/>
                          <w:sz w:val="32"/>
                          <w:szCs w:val="32"/>
                        </w:rPr>
                        <w:t>Neboj se to zkusit</w:t>
                      </w:r>
                      <w:r>
                        <w:rPr>
                          <w:sz w:val="32"/>
                          <w:szCs w:val="32"/>
                        </w:rPr>
                        <w:t xml:space="preserve">, vždy můžeš použít </w:t>
                      </w:r>
                      <w:r w:rsidRPr="00644205">
                        <w:rPr>
                          <w:b/>
                          <w:color w:val="FF0000"/>
                          <w:sz w:val="32"/>
                          <w:szCs w:val="32"/>
                        </w:rPr>
                        <w:t>šipku zpět</w:t>
                      </w:r>
                      <w:r w:rsidRPr="00644205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072C30">
                        <w:rPr>
                          <w:sz w:val="32"/>
                          <w:szCs w:val="32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644205" w:rsidRDefault="00644205" w:rsidP="009408B8">
      <w:pPr>
        <w:rPr>
          <w:sz w:val="32"/>
          <w:szCs w:val="32"/>
        </w:rPr>
      </w:pPr>
    </w:p>
    <w:p w:rsidR="00644205" w:rsidRDefault="00644205" w:rsidP="009408B8">
      <w:pPr>
        <w:rPr>
          <w:sz w:val="32"/>
          <w:szCs w:val="32"/>
        </w:rPr>
      </w:pPr>
    </w:p>
    <w:p w:rsidR="00644205" w:rsidRDefault="00644205" w:rsidP="009408B8">
      <w:pPr>
        <w:rPr>
          <w:sz w:val="32"/>
          <w:szCs w:val="32"/>
        </w:rPr>
      </w:pPr>
    </w:p>
    <w:p w:rsidR="00644205" w:rsidRDefault="00644205" w:rsidP="009408B8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847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153670</wp:posOffset>
            </wp:positionV>
            <wp:extent cx="2456180" cy="1284605"/>
            <wp:effectExtent l="0" t="0" r="1270" b="0"/>
            <wp:wrapSquare wrapText="bothSides"/>
            <wp:docPr id="8" name="Obrázek 8" descr="Vrácení akce zpět, její provedení znovu nebo opakování ak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rácení akce zpět, její provedení znovu nebo opakování akc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7" r="50145" b="15757"/>
                    <a:stretch/>
                  </pic:blipFill>
                  <pic:spPr bwMode="auto">
                    <a:xfrm>
                      <a:off x="0" y="0"/>
                      <a:ext cx="245618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205" w:rsidRDefault="00644205" w:rsidP="009408B8">
      <w:pPr>
        <w:rPr>
          <w:sz w:val="32"/>
          <w:szCs w:val="32"/>
        </w:rPr>
      </w:pPr>
    </w:p>
    <w:p w:rsidR="009408B8" w:rsidRDefault="009408B8" w:rsidP="009408B8">
      <w:pPr>
        <w:rPr>
          <w:lang w:eastAsia="cs-CZ"/>
        </w:rPr>
      </w:pPr>
    </w:p>
    <w:p w:rsidR="009408B8" w:rsidRDefault="009408B8" w:rsidP="009408B8">
      <w:pPr>
        <w:rPr>
          <w:lang w:eastAsia="cs-CZ"/>
        </w:rPr>
      </w:pPr>
    </w:p>
    <w:p w:rsidR="009408B8" w:rsidRDefault="009408B8" w:rsidP="009408B8">
      <w:pPr>
        <w:rPr>
          <w:lang w:eastAsia="cs-CZ"/>
        </w:rPr>
      </w:pPr>
    </w:p>
    <w:p w:rsidR="00CC68FD" w:rsidRPr="00CC68FD" w:rsidRDefault="00CC68FD" w:rsidP="00CC68FD">
      <w:pPr>
        <w:spacing w:before="405" w:after="405" w:line="276" w:lineRule="atLeast"/>
        <w:jc w:val="center"/>
        <w:textAlignment w:val="baseline"/>
        <w:outlineLvl w:val="0"/>
        <w:rPr>
          <w:rFonts w:ascii="Georgia" w:eastAsia="Times New Roman" w:hAnsi="Georgia" w:cs="Times New Roman"/>
          <w:b/>
          <w:bCs/>
          <w:color w:val="F45145"/>
          <w:kern w:val="36"/>
          <w:sz w:val="71"/>
          <w:szCs w:val="71"/>
          <w:lang w:eastAsia="cs-CZ"/>
        </w:rPr>
      </w:pPr>
      <w:r w:rsidRPr="00CC68FD">
        <w:rPr>
          <w:rFonts w:ascii="Georgia" w:eastAsia="Times New Roman" w:hAnsi="Georgia" w:cs="Times New Roman"/>
          <w:b/>
          <w:bCs/>
          <w:color w:val="F45145"/>
          <w:kern w:val="36"/>
          <w:sz w:val="71"/>
          <w:szCs w:val="71"/>
          <w:lang w:eastAsia="cs-CZ"/>
        </w:rPr>
        <w:t>Románský sloh</w:t>
      </w: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Počátky </w:t>
      </w:r>
      <w:r w:rsidRPr="00CC68FD">
        <w:rPr>
          <w:rFonts w:eastAsia="Times New Roman" w:cs="Times New Roman"/>
          <w:color w:val="FF0000"/>
          <w:sz w:val="27"/>
          <w:szCs w:val="27"/>
          <w:lang w:eastAsia="cs-CZ"/>
        </w:rPr>
        <w:t xml:space="preserve">románského slohu </w:t>
      </w: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spadají do období rozšiřování křesťanství, tedy do 9. století. V polovině 13. století je tento sloh postupně nahrazován gotikou. </w:t>
      </w: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Tehdy byla jazykem vzdělanců latina. Latinsky se mluvilo v Římě – proto se tomuto slohu, který napodoboval římské umění, říká románský. Kostely, nazývané </w:t>
      </w:r>
      <w:hyperlink r:id="rId8" w:tooltip="Kostelík" w:history="1">
        <w:r w:rsidRPr="00644205">
          <w:rPr>
            <w:rFonts w:eastAsia="Times New Roman" w:cs="Times New Roman"/>
            <w:color w:val="FF0000"/>
            <w:sz w:val="27"/>
            <w:szCs w:val="27"/>
            <w:bdr w:val="none" w:sz="0" w:space="0" w:color="auto" w:frame="1"/>
            <w:lang w:eastAsia="cs-CZ"/>
          </w:rPr>
          <w:t>rotundy</w:t>
        </w:r>
      </w:hyperlink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, se stavěly na kruhovém základě. </w:t>
      </w: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Z románského období se dochovaly zejména církevní stavby. Jsou hmotné, se silnými zdmi, málo členité, stavěné z pravidelných kamenů ve tvaru kvádru s malými okny nahoře zakončenými obloukem. Jejich vnitřní prostory bývaly uzavřeny trámovými stropy s klenbami. Ve větších prostorách najdeme centrální pilíře nebo </w:t>
      </w:r>
      <w:hyperlink r:id="rId9" w:tooltip="Románský sloup" w:history="1">
        <w:r w:rsidRPr="00644205">
          <w:rPr>
            <w:rFonts w:eastAsia="Times New Roman" w:cs="Times New Roman"/>
            <w:color w:val="FF0000"/>
            <w:sz w:val="27"/>
            <w:szCs w:val="27"/>
            <w:bdr w:val="none" w:sz="0" w:space="0" w:color="auto" w:frame="1"/>
            <w:lang w:eastAsia="cs-CZ"/>
          </w:rPr>
          <w:t>sloupy</w:t>
        </w:r>
      </w:hyperlink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, které klenbu podpírají. Sloupy mají bohatě zdobené hlavice. </w:t>
      </w: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Asi nejznámější stavbou z té doby je </w:t>
      </w:r>
      <w:hyperlink r:id="rId10" w:tooltip="Románská rotunda" w:history="1">
        <w:r w:rsidRPr="00644205">
          <w:rPr>
            <w:rFonts w:eastAsia="Times New Roman" w:cs="Times New Roman"/>
            <w:color w:val="FF0000"/>
            <w:sz w:val="27"/>
            <w:szCs w:val="27"/>
            <w:bdr w:val="none" w:sz="0" w:space="0" w:color="auto" w:frame="1"/>
            <w:lang w:eastAsia="cs-CZ"/>
          </w:rPr>
          <w:t>rotunda svatého Jiří</w:t>
        </w:r>
      </w:hyperlink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 na hoře Říp. </w:t>
      </w: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Vnitřek rotundy byl velmi malý, církevních bohoslužeb se zřejmě účastnil jen kníže se svou družinou. Později se začaly stavět větší kostely obdélníkového tvaru nazývané baziliky.</w:t>
      </w:r>
    </w:p>
    <w:p w:rsidR="00CC68FD" w:rsidRPr="00CC68FD" w:rsidRDefault="00CC68FD" w:rsidP="00CC68FD">
      <w:pPr>
        <w:spacing w:after="0"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Románské hrady bývaly malé. Jádro hradu tvořila obytná věž. Nejstarší kamenný hrad u nás byl hrad </w:t>
      </w:r>
      <w:hyperlink r:id="rId11" w:tooltip="Románský hrad" w:history="1">
        <w:r w:rsidRPr="00644205">
          <w:rPr>
            <w:rFonts w:eastAsia="Times New Roman" w:cs="Times New Roman"/>
            <w:color w:val="FF0000"/>
            <w:sz w:val="27"/>
            <w:szCs w:val="27"/>
            <w:bdr w:val="none" w:sz="0" w:space="0" w:color="auto" w:frame="1"/>
            <w:lang w:eastAsia="cs-CZ"/>
          </w:rPr>
          <w:t>Přimda</w:t>
        </w:r>
      </w:hyperlink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 v západních Čechách postavený ve 12. století. </w:t>
      </w:r>
    </w:p>
    <w:p w:rsidR="00CC68FD" w:rsidRPr="00644205" w:rsidRDefault="00CC68FD" w:rsidP="00CC68FD">
      <w:pPr>
        <w:spacing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CC68FD" w:rsidRPr="00644205" w:rsidRDefault="00CC68FD" w:rsidP="00CC68FD">
      <w:pPr>
        <w:spacing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 xml:space="preserve">V Praze si ve 12. století stavěli obchodníci ohrazené dvorce. Hlavní stavbou dvorce byl zděný poschoďový dům. Přízemí sloužilo jako skladiště pro zboží, v patrech se bydlelo. </w:t>
      </w:r>
    </w:p>
    <w:p w:rsidR="00CC68FD" w:rsidRPr="00644205" w:rsidRDefault="00CC68FD" w:rsidP="00CC68FD">
      <w:pPr>
        <w:spacing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  <w:r w:rsidRPr="00CC68FD">
        <w:rPr>
          <w:rFonts w:eastAsia="Times New Roman" w:cs="Times New Roman"/>
          <w:color w:val="000000"/>
          <w:sz w:val="27"/>
          <w:szCs w:val="27"/>
          <w:lang w:eastAsia="cs-CZ"/>
        </w:rPr>
        <w:t>Románský sloh poznáme také podle sloupů podpírajících klenbu.</w:t>
      </w:r>
    </w:p>
    <w:p w:rsidR="00CC68FD" w:rsidRPr="00CC68FD" w:rsidRDefault="00CC68FD" w:rsidP="00CC68FD">
      <w:pPr>
        <w:spacing w:line="360" w:lineRule="auto"/>
        <w:textAlignment w:val="baseline"/>
        <w:rPr>
          <w:rFonts w:eastAsia="Times New Roman" w:cs="Times New Roman"/>
          <w:color w:val="000000"/>
          <w:sz w:val="27"/>
          <w:szCs w:val="27"/>
          <w:lang w:eastAsia="cs-CZ"/>
        </w:rPr>
      </w:pPr>
    </w:p>
    <w:p w:rsidR="00A96990" w:rsidRDefault="00A96990" w:rsidP="00CC68FD">
      <w:pPr>
        <w:spacing w:line="360" w:lineRule="auto"/>
      </w:pPr>
    </w:p>
    <w:sectPr w:rsidR="00A96990" w:rsidSect="00CC68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125"/>
    <w:rsid w:val="00072C30"/>
    <w:rsid w:val="00644205"/>
    <w:rsid w:val="009408B8"/>
    <w:rsid w:val="009D2125"/>
    <w:rsid w:val="00A96990"/>
    <w:rsid w:val="00CC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D26FC"/>
  <w15:chartTrackingRefBased/>
  <w15:docId w15:val="{EDD71A62-D6B1-42F6-B602-3DC0DC53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C68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C68F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C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C68FD"/>
    <w:rPr>
      <w:color w:val="0000FF"/>
      <w:u w:val="single"/>
    </w:rPr>
  </w:style>
  <w:style w:type="paragraph" w:styleId="Bezmezer">
    <w:name w:val="No Spacing"/>
    <w:uiPriority w:val="1"/>
    <w:qFormat/>
    <w:rsid w:val="009408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2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1335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202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orie.lusa.cz/premyslovsky-stat/vaclav-a-boleslav/kostelik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historie.lusa.cz/premyslovsky-stat/romansky-sloh/romansky-hrad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historie.lusa.cz/premyslovsky-stat/romansky-sloh/romanska-rotund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historie.lusa.cz/premyslovsky-stat/romansky-sloh/romansky-sloup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361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TGM Milovice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Carvová Zuzana</dc:creator>
  <cp:keywords/>
  <dc:description/>
  <cp:lastModifiedBy>Carvová Zuzana</cp:lastModifiedBy>
  <cp:revision>3</cp:revision>
  <dcterms:created xsi:type="dcterms:W3CDTF">2020-05-13T10:39:00Z</dcterms:created>
  <dcterms:modified xsi:type="dcterms:W3CDTF">2020-05-13T11:10:00Z</dcterms:modified>
</cp:coreProperties>
</file>