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1D" w:rsidRPr="00FD1BF1" w:rsidRDefault="00DF1B14">
      <w:pPr>
        <w:rPr>
          <w:b/>
        </w:rPr>
      </w:pPr>
      <w:r>
        <w:rPr>
          <w:b/>
        </w:rPr>
        <w:t>Dějepis 8. A</w:t>
      </w:r>
      <w:bookmarkStart w:id="0" w:name="_GoBack"/>
      <w:bookmarkEnd w:id="0"/>
      <w:r w:rsidR="00FD1BF1" w:rsidRPr="00FD1BF1">
        <w:rPr>
          <w:b/>
        </w:rPr>
        <w:t xml:space="preserve"> </w:t>
      </w:r>
    </w:p>
    <w:p w:rsidR="00FD1BF1" w:rsidRDefault="00FD1BF1" w:rsidP="00FD1BF1">
      <w:r>
        <w:t xml:space="preserve">Doplnit všechny zápisy z minulých týdnů (sešity budu chtít vidět ve škole v září, proto – nevyhazovat); Vše se započítává do klasifikace konce </w:t>
      </w:r>
      <w:proofErr w:type="spellStart"/>
      <w:r>
        <w:t>šk</w:t>
      </w:r>
      <w:proofErr w:type="spellEnd"/>
      <w:r>
        <w:t>. r. Závěrečná zn. se bude upravovat – neberte tentokrát zřetel na průměry v Bakalářích; víte, že jsem zapisovala informativně 1 za zápisy, jako za splněný úkol; ale ve skutečnosti to není žádná znalost. Pololetní zn. je směrodatná k určení závěrečné zn., vliv má váš přístup k distanční výuce – jak jste pracovali, zda jste vždy měli vše a v termínu v pořádku atd. Lze zn. zlepšit pouze tehdy, když jste měli vše v pořádku a posílali splněné úkoly podle zadávání. Lze ovšem také zn. z pololetí zhoršit, pokud jste nepracovali dobře; a kdo nepracoval vůbec – už víte, dostane N a nemá ukončen ročník.</w:t>
      </w:r>
    </w:p>
    <w:p w:rsidR="00FD1BF1" w:rsidRDefault="00FD1BF1" w:rsidP="00FD1BF1"/>
    <w:p w:rsidR="00FD1BF1" w:rsidRPr="00FD1BF1" w:rsidRDefault="00FD1BF1">
      <w:pPr>
        <w:rPr>
          <w:b/>
        </w:rPr>
      </w:pPr>
      <w:r w:rsidRPr="00FD1BF1">
        <w:rPr>
          <w:b/>
        </w:rPr>
        <w:t>HV, VV</w:t>
      </w:r>
    </w:p>
    <w:p w:rsidR="00E056C8" w:rsidRDefault="00FD1BF1">
      <w:r>
        <w:t xml:space="preserve">Platí stejná pravidla jako u dějepisu a </w:t>
      </w:r>
      <w:proofErr w:type="spellStart"/>
      <w:r>
        <w:t>ost</w:t>
      </w:r>
      <w:proofErr w:type="spellEnd"/>
      <w:r>
        <w:t xml:space="preserve">. </w:t>
      </w:r>
      <w:proofErr w:type="gramStart"/>
      <w:r>
        <w:t>zn.</w:t>
      </w:r>
      <w:proofErr w:type="gramEnd"/>
      <w:r>
        <w:t xml:space="preserve"> Mnozí nemáte k dnešnímu dni zaslány všechny zápisy z HV; někteří neposlali do dnešního dne všechny hotové výkresy s malbami. Podle toho se bude zn. odvíjet. I zde je možné hodnocení N.</w:t>
      </w:r>
    </w:p>
    <w:p w:rsidR="00E056C8" w:rsidRDefault="00E056C8" w:rsidP="00E056C8"/>
    <w:p w:rsidR="00DF1B14" w:rsidRPr="00DF1B14" w:rsidRDefault="00DF1B14" w:rsidP="00E056C8">
      <w:pPr>
        <w:rPr>
          <w:b/>
        </w:rPr>
      </w:pPr>
      <w:r w:rsidRPr="00DF1B14">
        <w:rPr>
          <w:b/>
        </w:rPr>
        <w:t xml:space="preserve">LV: </w:t>
      </w:r>
    </w:p>
    <w:p w:rsidR="00DF1B14" w:rsidRDefault="00DF1B14" w:rsidP="00DF1B14">
      <w:r>
        <w:rPr>
          <w:b/>
        </w:rPr>
        <w:t>8. A</w:t>
      </w:r>
      <w:r>
        <w:tab/>
        <w:t xml:space="preserve">Doplnit </w:t>
      </w:r>
      <w:r>
        <w:rPr>
          <w:b/>
        </w:rPr>
        <w:t>všechny zápisy</w:t>
      </w:r>
      <w:r>
        <w:t xml:space="preserve"> z minulých týdnů (sešity budu chtít vidět ve škole v září, proto – nevyhazovat); připomínám </w:t>
      </w:r>
      <w:r>
        <w:rPr>
          <w:b/>
        </w:rPr>
        <w:t>čtenářský deník,</w:t>
      </w:r>
      <w:r>
        <w:t xml:space="preserve"> máte mít zapsáno 7 knih; všechny obsahy mi pošlete nejpozději do 10. června ke kontrole. IVP – polovinu, tedy 3 - 4 knihy.</w:t>
      </w:r>
    </w:p>
    <w:p w:rsidR="00DF1B14" w:rsidRDefault="00DF1B14" w:rsidP="00DF1B14">
      <w:pPr>
        <w:pBdr>
          <w:bottom w:val="single" w:sz="12" w:space="1" w:color="auto"/>
        </w:pBdr>
        <w:rPr>
          <w:b/>
        </w:rPr>
      </w:pPr>
      <w:r>
        <w:t xml:space="preserve">Vše se započítává do klasifikace konce </w:t>
      </w:r>
      <w:proofErr w:type="spellStart"/>
      <w:r>
        <w:t>šk</w:t>
      </w:r>
      <w:proofErr w:type="spellEnd"/>
      <w:r>
        <w:t xml:space="preserve">. r. Závěrečná zn. se bude upravovat – </w:t>
      </w:r>
      <w:r>
        <w:rPr>
          <w:b/>
        </w:rPr>
        <w:t>neberte tentokrát zřetel na průměry v Bakalářích;</w:t>
      </w:r>
      <w:r>
        <w:t xml:space="preserve"> víte, že jsem zapisovala informativně 1 za zápisy, jako za splněný úkol; ale ve skutečnosti to není žádná znalost. Pololetní zn. je směrodatná k určení závěrečné zn., vliv má váš přístup k distanční výuce – jak jste pracovali, zda jste vždy měli vše a v termínu v pořádku atd. Lze zn. zlepšit pouze tehdy, když jste měli vše v pořádku a posílali splněné úkoly podle zadávání. Lze ovšem také zn. z pololetí zhoršit, pokud jste nepracovali dobře; a </w:t>
      </w:r>
      <w:r>
        <w:rPr>
          <w:b/>
        </w:rPr>
        <w:t>kdo nepracoval vůbec – už víte, dostane N a nemá ukončen ročník. Vše se týká i slohu, samozřejmě mluvnice je na prvním místě.</w:t>
      </w:r>
    </w:p>
    <w:p w:rsidR="00DF1B14" w:rsidRDefault="00DF1B14" w:rsidP="00DF1B14">
      <w:pPr>
        <w:rPr>
          <w:b/>
        </w:rPr>
      </w:pPr>
    </w:p>
    <w:p w:rsidR="00DF1B14" w:rsidRPr="00E056C8" w:rsidRDefault="00DF1B14" w:rsidP="00DF1B14">
      <w:pPr>
        <w:rPr>
          <w:b/>
        </w:rPr>
      </w:pPr>
      <w:proofErr w:type="spellStart"/>
      <w:r w:rsidRPr="00E056C8">
        <w:rPr>
          <w:b/>
        </w:rPr>
        <w:t>Př</w:t>
      </w:r>
      <w:proofErr w:type="spellEnd"/>
      <w:r w:rsidRPr="00E056C8">
        <w:rPr>
          <w:b/>
        </w:rPr>
        <w:t>, CH</w:t>
      </w:r>
    </w:p>
    <w:p w:rsidR="00DF1B14" w:rsidRDefault="00DF1B14" w:rsidP="00DF1B14">
      <w:r w:rsidRPr="00E056C8">
        <w:rPr>
          <w:b/>
        </w:rPr>
        <w:t xml:space="preserve">Přírodopis </w:t>
      </w:r>
      <w:r>
        <w:t xml:space="preserve">– zápis podle učebnice ploutvonožci, </w:t>
      </w:r>
      <w:proofErr w:type="spellStart"/>
      <w:proofErr w:type="gramStart"/>
      <w:r>
        <w:t>kytovci,chobotnatci</w:t>
      </w:r>
      <w:proofErr w:type="spellEnd"/>
      <w:proofErr w:type="gramEnd"/>
      <w:r>
        <w:t xml:space="preserve"> str. 29 – 31 do 7.6.</w:t>
      </w:r>
    </w:p>
    <w:p w:rsidR="00DF1B14" w:rsidRDefault="00DF1B14" w:rsidP="00DF1B14">
      <w:r w:rsidRPr="00E056C8">
        <w:rPr>
          <w:b/>
        </w:rPr>
        <w:t xml:space="preserve">Chemie </w:t>
      </w:r>
      <w:r>
        <w:t>– pokus, vyfotíte a pošlete na email</w:t>
      </w:r>
    </w:p>
    <w:p w:rsidR="00DF1B14" w:rsidRDefault="00DF1B14" w:rsidP="00DF1B14">
      <w:hyperlink r:id="rId4" w:history="1">
        <w:r>
          <w:rPr>
            <w:rStyle w:val="Hypertextovodkaz"/>
          </w:rPr>
          <w:t>https://www.youtube.com/watch?v=WlA9lwCEbAM</w:t>
        </w:r>
      </w:hyperlink>
    </w:p>
    <w:p w:rsidR="00DF1B14" w:rsidRDefault="00DF1B14" w:rsidP="00DF1B14"/>
    <w:p w:rsidR="00FD1BF1" w:rsidRPr="00DF1B14" w:rsidRDefault="00FD1BF1" w:rsidP="00DF1B14"/>
    <w:sectPr w:rsidR="00FD1BF1" w:rsidRPr="00DF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F1"/>
    <w:rsid w:val="00082A1D"/>
    <w:rsid w:val="00DF1B14"/>
    <w:rsid w:val="00E056C8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86E3"/>
  <w15:chartTrackingRefBased/>
  <w15:docId w15:val="{46CAAC0C-1FC9-4B4B-BA29-2C882FD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6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lA9lwCEbA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1897</Characters>
  <Application>Microsoft Office Word</Application>
  <DocSecurity>0</DocSecurity>
  <Lines>15</Lines>
  <Paragraphs>4</Paragraphs>
  <ScaleCrop>false</ScaleCrop>
  <Company>ZS TGM Milovice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2020-05-28T06:31:00Z</dcterms:created>
  <dcterms:modified xsi:type="dcterms:W3CDTF">2020-05-28T12:57:00Z</dcterms:modified>
</cp:coreProperties>
</file>