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64B3E"/>
          <w:sz w:val="21"/>
          <w:szCs w:val="21"/>
        </w:rPr>
        <w:t>Vzhledem k tomu, že naše škola má zaplacenou licenci, rozšiřují nám ji po dobu vzdělávání z domova.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 xml:space="preserve">Přístupové kódy na </w:t>
      </w:r>
      <w:hyperlink r:id="rId5" w:history="1">
        <w:r>
          <w:rPr>
            <w:rStyle w:val="Hypertextovodkaz"/>
            <w:rFonts w:ascii="Arial" w:hAnsi="Arial" w:cs="Arial"/>
            <w:sz w:val="21"/>
            <w:szCs w:val="21"/>
          </w:rPr>
          <w:t>www.didakta.cz</w:t>
        </w:r>
      </w:hyperlink>
      <w:r>
        <w:rPr>
          <w:rFonts w:ascii="Arial" w:hAnsi="Arial" w:cs="Arial"/>
          <w:color w:val="564B3E"/>
          <w:sz w:val="21"/>
          <w:szCs w:val="21"/>
        </w:rPr>
        <w:t xml:space="preserve"> pro vaši školu:</w:t>
      </w:r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Login:</w:t>
      </w:r>
      <w:r>
        <w:rPr>
          <w:rFonts w:ascii="Arial" w:hAnsi="Arial" w:cs="Arial"/>
          <w:color w:val="564B3E"/>
          <w:sz w:val="21"/>
          <w:szCs w:val="21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sz w:val="21"/>
            <w:szCs w:val="21"/>
          </w:rPr>
          <w:t>crna831@didakta.cz</w:t>
        </w:r>
      </w:hyperlink>
      <w:r>
        <w:rPr>
          <w:rFonts w:ascii="Arial" w:hAnsi="Arial" w:cs="Arial"/>
          <w:color w:val="564B3E"/>
          <w:sz w:val="21"/>
          <w:szCs w:val="21"/>
        </w:rPr>
        <w:br/>
      </w:r>
      <w:r>
        <w:rPr>
          <w:rStyle w:val="Siln"/>
          <w:rFonts w:ascii="Arial" w:hAnsi="Arial" w:cs="Arial"/>
          <w:color w:val="564B3E"/>
          <w:sz w:val="21"/>
          <w:szCs w:val="21"/>
        </w:rPr>
        <w:t>Heslo:</w:t>
      </w:r>
      <w:r>
        <w:rPr>
          <w:rFonts w:ascii="Arial" w:hAnsi="Arial" w:cs="Arial"/>
          <w:color w:val="564B3E"/>
          <w:sz w:val="21"/>
          <w:szCs w:val="21"/>
        </w:rPr>
        <w:t xml:space="preserve"> VGBG</w:t>
      </w:r>
    </w:p>
    <w:p w:rsidR="000148EA" w:rsidRDefault="000148EA" w:rsidP="000148EA">
      <w:pPr>
        <w:pStyle w:val="Normlnweb"/>
        <w:spacing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hAnsi="Arial" w:cs="Arial"/>
          <w:color w:val="564B3E"/>
          <w:sz w:val="21"/>
          <w:szCs w:val="21"/>
        </w:rPr>
        <w:t>Zároveň vás prosíme, abyste v zájmu co nejhladšího průběhu rodičům sdělili také následující informace: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</w:rPr>
        <w:t xml:space="preserve">aplikace jsou určeny pro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PC a tablety s OS Windows 7, 8, 10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ke spouštění našich výukových materiálů důrazně doporučujeme využít naši vlastní aplikaci DidaktaCZ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, spíše než webový prohlížeč, kde jsou již značně omezeny možnosti spouštění obsahu Adobe Flash. Aplikaci </w:t>
      </w: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DidaktaCZ projektor</w:t>
      </w:r>
      <w:r>
        <w:rPr>
          <w:rFonts w:ascii="Arial" w:eastAsia="Times New Roman" w:hAnsi="Arial" w:cs="Arial"/>
          <w:color w:val="564B3E"/>
          <w:sz w:val="21"/>
          <w:szCs w:val="21"/>
        </w:rPr>
        <w:t xml:space="preserve"> je možné stahovat z tohoto linku </w:t>
      </w:r>
      <w:hyperlink r:id="rId7" w:history="1">
        <w:r>
          <w:rPr>
            <w:rStyle w:val="Siln"/>
            <w:rFonts w:ascii="Arial" w:eastAsia="Times New Roman" w:hAnsi="Arial" w:cs="Arial"/>
            <w:color w:val="0000FF"/>
            <w:sz w:val="21"/>
            <w:szCs w:val="21"/>
            <w:u w:val="single"/>
          </w:rPr>
          <w:t>http://www.didakta.cz/DidaktaCZ-Setup-1.0.0.zip</w:t>
        </w:r>
      </w:hyperlink>
      <w:r>
        <w:rPr>
          <w:rFonts w:ascii="Arial" w:eastAsia="Times New Roman" w:hAnsi="Arial" w:cs="Arial"/>
          <w:color w:val="564B3E"/>
          <w:sz w:val="21"/>
          <w:szCs w:val="21"/>
        </w:rPr>
        <w:t>.</w:t>
      </w:r>
    </w:p>
    <w:p w:rsidR="000148EA" w:rsidRDefault="000148EA" w:rsidP="000148EA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564B3E"/>
          <w:sz w:val="21"/>
          <w:szCs w:val="21"/>
        </w:rPr>
      </w:pPr>
      <w:r>
        <w:rPr>
          <w:rStyle w:val="Siln"/>
          <w:rFonts w:ascii="Arial" w:eastAsia="Times New Roman" w:hAnsi="Arial" w:cs="Arial"/>
          <w:color w:val="564B3E"/>
          <w:sz w:val="21"/>
          <w:szCs w:val="21"/>
        </w:rPr>
        <w:t>upozorňujeme</w:t>
      </w:r>
      <w:r>
        <w:rPr>
          <w:rFonts w:ascii="Arial" w:eastAsia="Times New Roman" w:hAnsi="Arial" w:cs="Arial"/>
          <w:color w:val="564B3E"/>
          <w:sz w:val="21"/>
          <w:szCs w:val="21"/>
        </w:rPr>
        <w:t>, že pro uživatele z řad žáků v domácnosti vzhledem k množství škol zapojených v projektu DidaktaCZ (téměř 2000) neposkytujeme z kapacitních důvodů živou technickou podporu na telefonních linkách společnosti, veškeré případné technické informace jsou uvedeny na našem webu v sekci Podpora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>
        <w:rPr>
          <w:rFonts w:ascii="Arial" w:eastAsia="Times New Roman" w:hAnsi="Arial" w:cs="Arial"/>
          <w:color w:val="564B3E"/>
          <w:sz w:val="21"/>
          <w:szCs w:val="21"/>
          <w:highlight w:val="yellow"/>
        </w:rPr>
        <w:t xml:space="preserve">prosíme rodiče, aby </w:t>
      </w:r>
      <w:r w:rsidRPr="000148EA">
        <w:rPr>
          <w:rFonts w:ascii="Arial" w:eastAsia="Times New Roman" w:hAnsi="Arial" w:cs="Arial"/>
          <w:color w:val="564B3E"/>
          <w:sz w:val="21"/>
          <w:szCs w:val="21"/>
          <w:highlight w:val="yellow"/>
        </w:rPr>
        <w:t>nesdíleli přihlašovací údaje se svými známými, protože by mohlo dojít ke geometrickému růstu zatížení serverů a služba by se mohla silně zpomalit, případně zůstat po nějaké časové období i nedostupná</w:t>
      </w:r>
      <w:r w:rsidRPr="000148EA">
        <w:rPr>
          <w:rFonts w:ascii="Arial" w:eastAsia="Times New Roman" w:hAnsi="Arial" w:cs="Arial"/>
          <w:color w:val="564B3E"/>
          <w:sz w:val="21"/>
          <w:szCs w:val="21"/>
        </w:rPr>
        <w:t xml:space="preserve"> </w:t>
      </w:r>
    </w:p>
    <w:p w:rsidR="000148EA" w:rsidRPr="000148EA" w:rsidRDefault="000148EA" w:rsidP="00CD63DC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hAnsi="Arial" w:cs="Arial"/>
          <w:color w:val="564B3E"/>
          <w:sz w:val="21"/>
          <w:szCs w:val="21"/>
        </w:rPr>
      </w:pPr>
      <w:r w:rsidRPr="000148EA">
        <w:rPr>
          <w:rStyle w:val="Siln"/>
          <w:rFonts w:ascii="Arial" w:hAnsi="Arial" w:cs="Arial"/>
          <w:color w:val="564B3E"/>
          <w:sz w:val="21"/>
          <w:szCs w:val="21"/>
        </w:rPr>
        <w:t>Akce platí do odvolání</w:t>
      </w:r>
      <w:r w:rsidRPr="000148EA">
        <w:rPr>
          <w:rFonts w:ascii="Arial" w:hAnsi="Arial" w:cs="Arial"/>
          <w:color w:val="564B3E"/>
          <w:sz w:val="21"/>
          <w:szCs w:val="21"/>
        </w:rPr>
        <w:t xml:space="preserve"> - předpokládáme, že do doby nástupu žáků zpět do škol.</w:t>
      </w:r>
    </w:p>
    <w:p w:rsidR="00395754" w:rsidRDefault="000148EA">
      <w:r>
        <w:t>Tato možnost je dána našim žákům, protože licenci hradíme. Prosím, dodržujte výše uvedené prosby serveru.</w:t>
      </w:r>
    </w:p>
    <w:p w:rsidR="000148EA" w:rsidRDefault="000148EA">
      <w:r>
        <w:t>Děkujeme</w:t>
      </w:r>
    </w:p>
    <w:sectPr w:rsidR="000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01B6C"/>
    <w:multiLevelType w:val="multilevel"/>
    <w:tmpl w:val="50B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A"/>
    <w:rsid w:val="000148EA"/>
    <w:rsid w:val="00330919"/>
    <w:rsid w:val="003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45ABB-E9A3-4968-AEAD-04018E5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8E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148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48E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14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dakta.cz/DidaktaCZ-Setup-1.0.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na831@didakta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Flachsová Lada</dc:creator>
  <cp:keywords/>
  <dc:description/>
  <cp:lastModifiedBy>Slavíková Jana</cp:lastModifiedBy>
  <cp:revision>2</cp:revision>
  <dcterms:created xsi:type="dcterms:W3CDTF">2020-03-17T12:31:00Z</dcterms:created>
  <dcterms:modified xsi:type="dcterms:W3CDTF">2020-03-17T12:31:00Z</dcterms:modified>
</cp:coreProperties>
</file>